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75" w:beforeAutospacing="0" w:after="0" w:afterAutospacing="0" w:line="870" w:lineRule="atLeast"/>
        <w:ind w:left="0" w:right="0" w:firstLine="0"/>
        <w:jc w:val="center"/>
        <w:textAlignment w:val="top"/>
        <w:rPr>
          <w:rFonts w:hint="default" w:ascii="Arial" w:hAnsi="Arial" w:cs="Arial"/>
          <w:i w:val="0"/>
          <w:iCs w:val="0"/>
          <w:caps w:val="0"/>
          <w:color w:val="015293"/>
          <w:spacing w:val="0"/>
          <w:sz w:val="57"/>
          <w:szCs w:val="57"/>
          <w:shd w:val="clear" w:fill="FFFFFF"/>
        </w:rPr>
      </w:pPr>
      <w:r>
        <w:rPr>
          <w:rFonts w:hint="default" w:ascii="Arial" w:hAnsi="Arial" w:cs="Arial"/>
          <w:i w:val="0"/>
          <w:iCs w:val="0"/>
          <w:caps w:val="0"/>
          <w:color w:val="015293"/>
          <w:spacing w:val="0"/>
          <w:sz w:val="57"/>
          <w:szCs w:val="57"/>
          <w:shd w:val="clear" w:fill="FFFFFF"/>
        </w:rPr>
        <w:t>河南省人民政府办公厅</w:t>
      </w:r>
      <w:r>
        <w:rPr>
          <w:rFonts w:hint="default" w:ascii="Arial" w:hAnsi="Arial" w:cs="Arial"/>
          <w:i w:val="0"/>
          <w:iCs w:val="0"/>
          <w:caps w:val="0"/>
          <w:color w:val="015293"/>
          <w:spacing w:val="0"/>
          <w:sz w:val="57"/>
          <w:szCs w:val="57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15293"/>
          <w:spacing w:val="0"/>
          <w:sz w:val="57"/>
          <w:szCs w:val="57"/>
          <w:shd w:val="clear" w:fill="FFFFFF"/>
        </w:rPr>
        <w:t>关于印发河南省政府信息公开申请办理答复规范文书格式的通知</w:t>
      </w:r>
    </w:p>
    <w:p>
      <w:pPr>
        <w:rPr>
          <w:rFonts w:hint="default" w:ascii="Arial" w:hAnsi="Arial" w:cs="Arial"/>
          <w:i w:val="0"/>
          <w:iCs w:val="0"/>
          <w:caps w:val="0"/>
          <w:color w:val="015293"/>
          <w:spacing w:val="0"/>
          <w:sz w:val="57"/>
          <w:szCs w:val="57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各省辖市人民政府、济源示范区管委会办公室，省人民政府各部门办公室：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为进一步规范全省政府信息公开申请办理工作，现将《河南省政府信息公开申请办理答复规范文书格式》印发给你们，请结合工作实际，参照执行。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河南省人民政府办公厅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2022年2月14日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center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政府信息公开申请办理答复文书参考格式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Style w:val="8"/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一、程序处理文书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1. 接收回执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2. 补正告知书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3. 延期答复告知书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4. 征求意见函（给共同制作机关）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5. 征求意见函（给第三方）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6. 征求意见确认函（给征求意见方）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7. 征求意见告知书（给申请人）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8. 征求意见告知书（给第三方）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      9. 收费告知书（收取信息处理费）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      10. 说明理由告知书（数量、频次明显超过合理范围）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</w:t>
      </w:r>
      <w:r>
        <w:rPr>
          <w:rStyle w:val="8"/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二、实体处理文书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1. 予以公开答复书（主动公开）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2. 予以公开答复书（依申请公开）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3. 予以公开答复书（近期内对外公开）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4. 不予公开答复书（国家秘密类信息）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5. 不予公开答复书（法律、行政法规禁止类信息）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6. 不予公开答复书（三安全一稳定类信息）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7. 不予公开答复书（第三方合法权益保护类信息）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8. 不予公开答复书（三类内部事务信息）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9. 不予公开答复书（四类过程性信息）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10. 不予公开答复书（行政执法案卷）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11. 不予公开答复书（行政查询事项）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12. 无法提供答复书（政府信息不存在）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13. 无法提供答复书（非本机关制作）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14. 无法提供答复书（已移交档案馆）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15. 无法提供答复书（补正后申请内容仍不明确）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16. 不予处理答复书（没有现成信息需要加工、分析或者另行制作）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17. 不予处理答复书（信访、举报、投诉等诉求类申请）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18. 不予处理答复书（重复申请）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19. 不予处理答复书（要求提供公开出版物）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20. 不予处理答复书（要求行政机关确认或者重新出具已获取信息）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21. 不予处理答复书（党务信息）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22. 更正答复书（更正政府信息）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Style w:val="8"/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一、程序处理文书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1. 接收回执（一式两份）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__________年第_______号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center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政府信息公开申请接收回执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（申请人姓名或者单位名称）：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您（你们，你单位）于__________年_______月_______日通过当面申请方式向本机关提出__________份政府信息公开申请，申请获取____________________________________________________________________________________信息。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您（你们，你单位）提交的材料有_______________________________________________________________________。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根据《中华人民共和国政府信息公开条例》第三十三条规定，本机关将于__________年_______月_______日起20个工作日内作出答复，如需延期答复，本机关将依法告知。办理进度查询电话：________________。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申请人签名：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（印章）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年 月 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2.补正告知书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_______依申告〔20____〕____号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center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政府信息公开申请补正告知书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（申请人姓名或者单位名称）：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您（你们，你单位）提交的《政府信息公开申请表》于__________年_______月_______日收悉。现告知如下：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经审查，您提交的政府信息公开申请不符合《中华人民共和国政府信息公开条例》第二十九条规定，需要补正下列内容：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□申请公开的内容不明确，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（本机关指导和释明）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请补充修改《政府信息公开申请书》并重新提交；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□缺少身份证明，请补充提交身份证明复印件（□委托证明材料等）；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□缺少申请公开政府信息的形式要求，请补充修改《政府信息公开申请书》并重新提交。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根据《中华人民共和国政府信息公开条例》第三十条规定，请您（你们，单位）在__________年_______月_______日前补正相关内容。逾期未补正的，视为放弃申请。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（印章）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年 月 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3.延期答复告知书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_______依申告〔20____〕____号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center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政府信息公开申请延期答复告知书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（申请人姓名或者单位名称）：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您（你们，你单位）提交的《政府信息公开申请表》于__________年_______月_______日收悉。现告知如下：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根据《中华人民共和国政府信息公开条例》第三十三条第二款规定，经本机关政府信息公开工作机构负责人同意，您（你们，你单位）的申请需延长答复期限，延长期限不超过20个工作日。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特此告知。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（印章）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年 月 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4.征求意见函（给共同制作机关）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_______依申告〔20____〕____号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center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政府信息公开申请征求意见函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（被征求意见机关）：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申请人姓名/单位名称）向本机关申请公开的__________政府信息，经审查，该政府信息由你单位共同制作。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根据《中华人民共和国政府信息公开条例》第三十四条规定，现征求你单位意见，请在收到本征求意见函后研究提出意见，于15个工作日内书面回复，如不同意公开请说明理由；逾期未回复的视为同意公开。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联系人：___________________；联系电话：___________________；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传　真：___________________。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（印章）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年 月 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5.征求意见函（给第三方）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_______依申告〔20____〕____号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center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政府信息公开申请征求意见函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（第三方姓名或者单位名称）：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本机关于__________年_______月_______日收到（申请人姓名/名称）提交的关于____________________________________________的政府信息公开申请。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因申请人申请公开的政府信息可能涉及您（你们，你单位）的合法权益，根据《中华人民共和国政府信息公开条例》第三十二条规定，现就是否向申请人公开该政府信息书面征求意见，请于收到本告知15个工作日内填写并回复《政府信息公开申请征求意见确认函》，供本机关依据《中华人民共和国政府信息公开条例》有关规定处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      联系地址：___________________；邮政编码：___________________；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联系电话：___________________；传       真：___________________。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      感谢对政府信息公开工作的理解和支持。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（印章）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年 月 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6.征求意见确认函（给征求意见方）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center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政府信息依申请征求意见确认函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（行政机关名称）：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我（我单位）于__________年_______月_______日收到你机关《政府信息公开申请征求意见函》（__________依申复〔20______〕第_____号）。我（我单位）□同意向申请人提供该政府信息。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□同意作区分处理后向申请人提供该政府信息，相关意见材料附后（需指明不予公开部分，并书面说明原因）。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      □不同意向申请人提供该政府信息，相关意见材料附后（需书面说明不同意公开的原因）。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      联系地址：___________________；邮政编码：___________________；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联系电话：___________________；传       真：___________________。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复函人：      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（个人签字/单位盖章）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年 月 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7.征求意见告知书（给申请人）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_______依申告〔20____〕____号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center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政府信息公开申请征求意见告知书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（申请人姓名或者单位名称）：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本机关已于__________年_______月_______日收到您（你们，你单位）□在线□信函□传真□当面□_______向本机关提交的《政府信息公开申请表》。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经审查，您（你们，你单位）申请公开的政府信息可能涉及第三方的合法权益，根据《中华人民共和国政府信息公开条例》第十五条、第三十二条、第三十三条规定，本机关于__________年_______月_______日征求第三方意见，征求第三方意见所需时间不计算在答复期限内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（印章）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年 月 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8.征求意见告知书（给第三方）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_______依申告〔20____〕____号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center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政府信息公开申请征求意见告知书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（第三方姓名或者单位名称）：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本机关已于__________年_______月_______日收到您（你们，你单位）回复的《政府信息公开申请征求意见确认函》。经审查，本机关认为该政府信息不公开可能会对公共利益造成重大影响，根据《中华人民共和国政府信息公开条例》第十五条、第三十二条规定，本机关决定予以公开，公开内容附后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如对本机关决定不服，可以在收到本告知书之日起60日内向__________人民政府申请行政复议，或在6个月内向人民法院提起行政诉讼。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      感谢对政府信息公开工作的理解和支持。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（印章）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年 月 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      9.收费告知书（收取信息处理费）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_______依申告〔20____〕____号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center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政府信息公开申请告知书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（申请人姓名或者单位名称）：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您（你们，你单位）提交的《政府信息公开申请表》于__________年_______月_______日收悉。现告知如下：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（时间段） 您（你们，你单位）累计向本机关提起信息公开申请____件/页。根据《河南省人民政府办公厅信息处理费收取办法》规定，请您（你们，你单位）于__________年_______月_______日前缴纳费用_______元，缴款通知书附后。逾期未缴纳的视为放弃申请，本机关不再处理该申请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（印章）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年 月 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       10.说明理由告知书（数量、频次明显超过合理范围）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_______依申告〔20____〕____号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center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政府信息公开申请告知书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（申请人姓名或者单位名称）：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您（你们，你单位）提交的《政府信息公开申请表》于__________年_______月_______日收悉。现告知如下：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（时间段） 您（你们，你单位）向本机关提起信息公开申请____次。《中华人民共和国政府信息公开条例》第三十五条规定，您（你们，你单位）申请公开政府信息的数量、频次明显超过合理范围，请您（你们，你单位）于__________年_______月_______日前说明提出此次申请的理由，本机关将予以审查；逾期不说明理由或者理由经审查认定不合理的，本机关将不予处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（印章）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年 月 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      二、实体处理文书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1.予以公开答复书（主动公开）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_______依申复〔20____〕____号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center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政府信息公开申请答复书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（申请人姓名或者单位名称）：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您（你们，你单位）提交的《政府信息公开申请表》于__________年_______月_______日收悉。现答复如下：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您（你们，你单位）申请公开的___________________，本机关已通过（政府信息具体发布网址）对外公开，请您（你们，你单位）自行查阅、获取。根据《中华人民共和国政府信息公开条例》第三十六条第（一）项规定，现予告知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如对本答复不服，可以在收到本答复书之日起60日内向__________人民政府申请行政复议，或在6个月内向__________人民法院提起行政诉讼。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（印章）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年 月 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2.予以公开答复书（依申请公开）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_______依申复〔20____〕____号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center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政府信息公开申请答复书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（申请人姓名或者单位名称）：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您（你们，你单位）提交的《政府信息公开申请表》于__________年_______月_______日收悉。现答复如下：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经审查，您（你们，你单位）申请公开的___________________，本机关予以公开，根据《中华人民共和国政府信息公开条例》第三十六条第（二）项规定，本机关将该政府信息提供给您（你们，你单位）（复印件附后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如对本答复不服，可以在收到本答复书之日起60日内向__________人民政府申请行政复议，或在6个月内向__________人民法院提起行政诉讼。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（印章）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年 月 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3.予以公开答复书（近期内对外公开）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_______依申复〔20____〕____号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center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政府信息公开申请答复书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（申请人姓名或者单位名称）：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您（你们，你单位）提交的《政府信息公开申请表》于__________年_______月_______日收悉。现答复如下：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您（你们，你单位）申请公开的___________________，本机关将于近期内主动公开，您可通过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（获取的方式、途径和时间）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获取。根据《中华人民共和国政府信息公开条例》第三十六条第（二）项规定，现予告知。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如对本答复不服，可以在收到本答复书之日起60日内向__________人民政府申请行政复议，或在6个月内向__________人民法院提起行政诉讼。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（印章）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年 月 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4.不予公开答复书（国家秘密类信息）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_______依申复〔20____〕____号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center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政府信息公开申请答复书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（申请人姓名或者单位名称）：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您（你们，你单位）提交的《政府信息公开申请表》于__________年_______月_______日收悉。现答复如下：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经审查，您（你们，你单位）申请公开的___________________属于国家秘密，根据《中华人民共和国政府信息公开条例》第十四条、第三十六条第（三）项规定，本机关决定不予公开。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如对本答复不服，可以在收到本答复书之日起60日内向__________人民政府申请行政复议，或在6个月内向__________人民法院提起行政诉讼。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（印章）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年 月 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5.不予公开答复书（法律、行政法规禁止类信息）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_______依申复〔20____〕____号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center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政府信息公开申请答复书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（申请人姓名或者单位名称）：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您（你们，你单位）提交的《政府信息公开申请表》于__________年_______月_______日收悉。现答复如下：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经审查，您（你们，你单位）申请公开的关于___________________的政府信息，根据 《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（特别法律、行政法规）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》 和《中华人民共和国政府信息公开条例》第十四条、第三十六条第（三）项规定，本机关决定不予公开。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如对本答复不服，可以在收到本答复书之日起60日内向__________人民政府申请行政复议，或在6个月内向__________人民法院提起行政诉讼。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（印章）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年 月 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6.不予公开答复书（三安全一稳定类信息）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_______依申复〔20____〕____号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center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政府信息公开申请答复书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（申请人姓名或者单位名称）：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您（你们，你单位）提交的《政府信息公开申请表》于__________年_______月_______日收悉。现答复如下：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经审查，您（你们，你单位）申请公开的___________________，公开后可能危及□国家安全□公共安全□经济安全□社会稳定，根据《中华人民共和国政府信息公开条例》第十四条、第三十六条第（三）项规定，本机关决定不予公开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如对本答复不服，可以在收到本答复书之日起60日内向__________人民政府申请行政复议，或在6个月内向__________人民法院提起行政诉讼。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（印章）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年 月 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7.不予公开答复书（第三方合法权益保护类信息）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_______依申复〔20____〕____号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center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政府信息公开申请答复书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（申请人姓名或者单位名称）：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您（你们，你单位）提交的《政府信息公开申请表》于__________年_______月_______日收悉。现答复如下：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□您（你们，你单位）申请公开的___________________，涉及□商业秘密□个人隐私，经征求第三方意见和审查，该政府信息公开后会损害第三方合法权益，根据《中华人民共和国政府信息公开条例》第三十二条、三十六条第（三）项规定，本机关决定不予公开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□您（你们，你单位）申请公开的___________________，涉及□商业秘密□个人隐私，经征求第三方意见，第三方同意公开。根据《中华人民共和国政府信息公开条例》第三十二条、第三十六条第（二）项规定，现提供给您（你们，你单位）（复印件附后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□您（你们，你单位）申请公开的___________________，涉及□商业秘密□个人隐私，经征求第三方意见，第三方不同意公开。经审查，本机关认为不公开可能会对公共利益造成重大影响，根据《中华人民共和国政府信息公开条例》第三十二条、第三十六条第（二）项规定，决定予以公开，现提供给您（你们，你单位）（复印件附后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□您（你们，你单位）申请公开的___________________，涉及□商业秘密□个人隐私，经征求第三方意见，第三方同意部分公开。经审查，根据《中华人民共和国政府信息公开条例》第三十二条、第三十六条第（二）项、第三十七条规定，现作区分处理后将可以公开的信息提供给您（你们，你单位）（复印件附后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如对本答复不服，可以在收到本答复书之日起60日内向__________人民政府申请行政复议，或在6个月内向__________人民法院提起行政诉讼。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（印章）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年 月 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8.不予公开答复书（三类内部事务信息）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_______依申复〔20____〕____号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center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政府信息公开申请答复书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（申请人姓名或者单位名称）：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您（你们，你单位）提交的《政府信息公开申请表》于__________年_______月_______日收悉。现答复如下：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经审查，您（你们，你单位）申请公开的___________________，属于本机关的□人事管理□后勤管理□内部工作流程信息，根据《中华人民共和国政府信息公开条例》第十六条第一款、第三十六条第（三）项规定，本机关决定不予公开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如对本答复不服，可以在收到本答复书之日起60日内向__________人民政府申请行政复议，或在6个月内向__________人民法院提起行政诉讼。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（印章）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年 月 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9.不予公开答复书（四类过程性信息）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_______依申复〔20____〕____号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center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政府信息公开申请答复书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（申请人姓名或者单位名称）：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您（你们，你单位）提交的《政府信息公开申请表》于__________年_______月_______日收悉。现答复如下：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经审查，您（你们，你单位）申请公开的___________________，属于本机关在履行行政管理职能过程中形成的□讨论记录□过程稿□磋商信函□请示报告，根据《中华人民共和国政府信息公开条例》第十六条第二款、第三十六条第（三）项规定，本机关决定不予公开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如对本答复不服，可以在收到本答复书之日起60日内向__________人民政府申请行政复议，或在6个月内向__________人民法院提起行政诉讼。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（印章）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年 月 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10.不予公开答复书（行政执法案卷）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_______依申复〔20____〕____号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center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政府信息公开申请答复书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（申请人姓名或者单位名称）：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您（你们，你单位）提交的《政府信息公开申请表》于__________年_______月_______日收悉。现答复如下：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经审查，您（你们，你单位）申请公开的___________________，属于本机关在履行行政管理职能过程中形成的行政执法案卷信息，根据《中华人民共和国政府信息公开条例》第十六条第二款、第三十六条第（三）项规定，本机关决定不予公开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如对本答复不服，可以在收到本答复书之日起60日内向__________人民政府申请行政复议，或在6个月内向__________人民法院提起行政诉讼。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（印章）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年 月 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11.不予公开答复书（行政查询事项）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_______依申复〔20____〕____号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center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政府信息公开申请答复书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（申请人姓名或者单位名称）：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您（你们，你单位）提交的《政府信息公开申请表》于__________年_______月_______日收悉。现答复如下：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经审查，您（你们，你单位）申请公开的___________________，属于工商、不动产登记资料等信息，□有关法律、行政法规□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特别法律、行政法规名称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对该信息的获取有特别规定。根据《中华人民共和国政府信息公开条例》第三十六条第（七）项规定，请您依照□有关法律、行政法规□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特别法律、行政法规名称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的规定办理。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如对本答复不服，可以在收到本答复书之日起60日内向__________人民政府申请行政复议，或在6个月内向__________人民法院提起行政诉讼。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（印章）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年 月 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12.无法提供答复书（政府信息不存在）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_______依申复〔20____〕____号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center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政府信息公开申请答复书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（申请人姓名或者单位名称）：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您（你们，你单位）提交的《政府信息公开申请表》于__________年_______月_______日收悉。现答复如下：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经检索查找，您（你们，你单位）申请公开的___________________不存在，根据《中华人民共和国政府信息公开条例》第三十六条第（四）项规定，现予告知。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如对本答复不服，可以在收到本答复书之日起60日内向__________人民政府申请行政复议，或在6个月内向__________人民法院提起行政诉讼。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（印章）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年 月 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13.无法提供答复书（非本机关制作）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_______依申复〔20____〕____号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center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政府信息公开申请答复书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（申请人姓名或者单位名称）：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您（你们，你单位）提交的《政府信息公开申请表》于__________年_______月_______日收悉。现答复如下：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经审查，您（你们，你单位）申请公开的___________________，非本机关制作或者最初获取，不属于本行政机关负责公开。建议您（你们，你单位）向___________________了解获取该信息。根据《中华人民共和国政府信息公开条例》第三十六条第（五）项规定，现予告知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如对本答复不服，可以在收到本答复书之日起60日内向__________人民政府申请行政复议，或在6个月内向__________人民法院提起行政诉讼。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（印章）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年 月 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14.无法提供答复书（已移交档案馆）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_______依申复〔20____〕____号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center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政府信息公开申请答复书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（申请人姓名或者单位名称）：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您（你们，你单位）提交的《政府信息公开申请表》于__________年_______月_______日收悉。现答复如下：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经审查，您（你们，你单位）申请公开的___________________，本机关已按照档案管理有关规定移交___________________档案局(馆)，建议您（你们，你单位）向___________________档案局（馆）查询(地址：___________________，联系方式___________________)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如对本答复不服，可以在收到本答复书之日起60日内向__________人民政府申请行政复议，或在6个月内向__________人民法院提起行政诉讼。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（印章）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年 月 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15.无法提供答复书（补正后申请内容仍不明确）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_______依申复〔20____〕____号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center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政府信息公开申请答复书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（申请人姓名或者单位名称）：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您（你们，你单位）提交的《政府信息公开申请表》于__________年_______月_______日收悉。本机关__________年_______月_______日给您（你们，你单位）发出了补正告知书，您（你们，你单位）的补正内容于__________年_______月_______日收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经审查，补正后仍不明确，本机关无法提供。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如对本答复不服，可以在收到本答复书之日起60日内向__________人民政府申请行政复议，或在6个月内向__________人民法院提起行政诉讼。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（印章）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年 月 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16.无法提供答复书（没有现成信息需要加工、分析或另行制作）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_______依申复〔20____〕____号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center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政府信息公开申请答复书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（申请人姓名或者单位名称）：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您（你们，你单位）提交的《政府信息公开申请表》于__________年_______月_______日收悉。现答复如下：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经审查，您（你们，你单位）申请公开的___________________，不是本机关已制作或者获取的政府信息，需要本机关对现有政府信息进行加工、分析或另行制作，根据《中华人民共和国政府信息公开条例》第三十八条规定，本机关不予提供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如对本答复不服，可以在收到本答复书之日起60日内向__________人民政府申请行政复议，或在6个月内向__________人民法院提起行政诉讼。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（印章）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年 月 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17.不予处理答复书（信访、举报、投诉等诉求类申请）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_______依申复〔20____〕____号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center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政府信息公开申请答复书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（申请人姓名或者单位名称）：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您（你们，你单位）提交的《政府信息公开申请表》于__________年_______月_______日收悉。现答复如下：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经审查，您（你们，你单位）提交的___________________的政府信息公开申请，属于 □信访 □投诉 □举报事项，根据《中华人民共和国政府信息公开条例》第三十九条第一款规定，本机关不作为政府信息公开申请处理。您（你们，你单位）可以通过□信访□相应渠道提出。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如对本答复不服，可以在收到本答复书之日起60日内向__________人民政府申请行政复议，或在6个月内向__________人民法院提起行政诉讼。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（印章）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年 月 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18.不予处理答复书（重复申请）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_______依申复〔20____〕____号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center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政府信息公开申请答复书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（申请人姓名或者单位名称）：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您（你们，你单位）提交的《政府信息公开申请表》于__________年_______月_______日收悉。现答复如下：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经审查，您（你们，你单位）提交的___________________的政府信息公开申请，本机关已于__________年_______月_______日作出《政府信息公开申请答复书》（_______依申复〔20____〕____号）。根据《中华人民共和国政府信息公开条例》第三十六条第（六）项规定，本机关不予重复处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如对本答复不服，可以在收到本答复书之日起60日内向__________人民政府申请行政复议，或在6个月内向__________人民法院提起行政诉讼。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（印章）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年 月 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19.不予处理答复书（要求提供公开出版物）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_______依申复〔20____〕____号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center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政府信息公开申请答复书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（申请人姓名或者单位名称）：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您（你们，你单位）提交的《政府信息公开申请表》于__________年_______月_______日收悉。现答复如下：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经审查，您（你们，你单位）提交的___________________的政府信息公开申请，要求本机关提供□政府公报□报刊□书籍，根据《中华人民共和国政府信息公开条例》第三十九条第二款规定，您（你们，你单位）可以通过     （途径 ）    获取。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如对本答复不服，可以在收到本答复书之日起60日内向__________人民政府申请行政复议，或在6个月内向__________人民法院提起行政诉讼。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（印章）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年 月 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20.不予处理答复书（要求行政机关确认或者重新出具已获取信息）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_______依申复〔20____〕____号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center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政府信息公开申请答复书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（申请人姓名或者单位名称）：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您（你们，你单位）提交的《政府信息公开申请表》于__________年_______月_______日收悉。现答复如下：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经审查，您（你们，你单位）提交的___________________的政府信息公开申请，要求本机关□确认□重新出具您（你们，你单位）已获取的信息，本机关不予处理。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如对本答复不服，可以在收到本答复书之日起60日内向__________人民政府申请行政复议，或在6个月内向__________人民法院提起行政诉讼。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（印章）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年 月 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21.不予处理答复书（党务信息）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_______依申复〔20____〕____号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center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政府信息公开申请答复书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（申请人姓名或者单位名称）：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您（你们，你单位）提交的《政府信息公开申请表》于__________年_______月_______日收悉。现答复如下：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您（你们，你单位）申请公开的___________________是以党委文号制发的□党委文件□党政联合文件，不属于《中华人民共和国政府信息公开条例》的调整范围，特此告知。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如对本答复不服，可以在收到本答复书之日起60日内向__________人民政府申请行政复议，或在6个月内向__________人民法院提起行政诉讼。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（印章）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年 月 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22.更正答复书（更正政府信息）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_______依申复〔20____〕____号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center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政府信息公开申请答复书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（申请人姓名或者单位名称）：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您（你们，你单位）提交的《政府信息公开申请表》于__________年_______月_______日收悉。现答复如下：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□您（你们，你单位）提交的申请中要求更正的___________________信息，经审查，您（你们，你单位）要求更正的信息属实，本机关已将该信息更正，根据《中华人民共和国政府信息公开条例》第四十一条规定，现予告知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□您（你们，你单位）提交的申请中要求更正的___________________信息，经审查，该信息不属于本机关职能范围，建议您（你们，你单位）向___________________要求更正该信息，根据《中华人民共和国政府信息公开条例》第四十一条规定，现予告知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（印章）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年 月 日</w:t>
      </w:r>
    </w:p>
    <w:p>
      <w:pPr>
        <w:rPr>
          <w:rFonts w:hint="default" w:ascii="Arial" w:hAnsi="Arial" w:cs="Arial"/>
          <w:i w:val="0"/>
          <w:iCs w:val="0"/>
          <w:caps w:val="0"/>
          <w:color w:val="015293"/>
          <w:spacing w:val="0"/>
          <w:sz w:val="57"/>
          <w:szCs w:val="57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YTJhM2E2NDU4MTFiNGU5ZDU3MmZhMTA0ZGQ4NDkifQ=="/>
  </w:docVars>
  <w:rsids>
    <w:rsidRoot w:val="00000000"/>
    <w:rsid w:val="04911879"/>
    <w:rsid w:val="14FE777A"/>
    <w:rsid w:val="241273E1"/>
    <w:rsid w:val="38B21DE6"/>
    <w:rsid w:val="436E6A7A"/>
    <w:rsid w:val="599F415B"/>
    <w:rsid w:val="6845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" w:asciiTheme="minorAscii" w:hAnsiTheme="minorAscii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8927</Words>
  <Characters>11729</Characters>
  <Lines>0</Lines>
  <Paragraphs>0</Paragraphs>
  <TotalTime>2</TotalTime>
  <ScaleCrop>false</ScaleCrop>
  <LinksUpToDate>false</LinksUpToDate>
  <CharactersWithSpaces>12458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2020-09-02T09:29:00Z</dcterms:created>
  <dc:creator>Administrator</dc:creator>
  <cp:lastModifiedBy>杨杨杨</cp:lastModifiedBy>
  <dcterms:modified xsi:type="dcterms:W3CDTF">2023-01-12T00:45:10Z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77BB146A99F04748A0E02106A2E97F63</vt:lpwstr>
  </property>
</Properties>
</file>